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82032" w14:textId="00B55AC0" w:rsidR="00BE5AC9" w:rsidRPr="005B5F6A" w:rsidRDefault="005B5F6A" w:rsidP="005B5F6A">
      <w:pPr>
        <w:shd w:val="clear" w:color="auto" w:fill="FFFFFF" w:themeFill="background1"/>
        <w:spacing w:after="0"/>
        <w:jc w:val="center"/>
        <w:rPr>
          <w:szCs w:val="28"/>
        </w:rPr>
      </w:pPr>
      <w:r w:rsidRPr="005B5F6A">
        <w:rPr>
          <w:szCs w:val="28"/>
        </w:rPr>
        <w:t xml:space="preserve">Тематика выпускных </w:t>
      </w:r>
      <w:proofErr w:type="gramStart"/>
      <w:r w:rsidRPr="005B5F6A">
        <w:rPr>
          <w:szCs w:val="28"/>
        </w:rPr>
        <w:t>работ повышения квалификации</w:t>
      </w:r>
      <w:r w:rsidRPr="005B5F6A">
        <w:rPr>
          <w:szCs w:val="28"/>
        </w:rPr>
        <w:t xml:space="preserve"> </w:t>
      </w:r>
      <w:r w:rsidRPr="005B5F6A">
        <w:rPr>
          <w:szCs w:val="28"/>
        </w:rPr>
        <w:br/>
      </w:r>
      <w:r w:rsidRPr="005B5F6A">
        <w:rPr>
          <w:szCs w:val="28"/>
        </w:rPr>
        <w:t>учителей химии</w:t>
      </w:r>
      <w:proofErr w:type="gramEnd"/>
      <w:r w:rsidRPr="005B5F6A">
        <w:rPr>
          <w:szCs w:val="28"/>
        </w:rPr>
        <w:t xml:space="preserve"> и биологии учреждений образования </w:t>
      </w:r>
      <w:r w:rsidRPr="005B5F6A">
        <w:rPr>
          <w:szCs w:val="28"/>
        </w:rPr>
        <w:br/>
      </w:r>
      <w:r w:rsidRPr="005B5F6A">
        <w:rPr>
          <w:szCs w:val="28"/>
        </w:rPr>
        <w:t xml:space="preserve">«Цифровые технологии в процессе проектной и исследовательской </w:t>
      </w:r>
      <w:r w:rsidRPr="005B5F6A">
        <w:rPr>
          <w:szCs w:val="28"/>
        </w:rPr>
        <w:br/>
      </w:r>
      <w:r w:rsidRPr="005B5F6A">
        <w:rPr>
          <w:szCs w:val="28"/>
        </w:rPr>
        <w:t xml:space="preserve">деятельности как средства развития методической компетентности </w:t>
      </w:r>
      <w:r w:rsidRPr="005B5F6A">
        <w:rPr>
          <w:szCs w:val="28"/>
        </w:rPr>
        <w:br/>
      </w:r>
      <w:r w:rsidRPr="005B5F6A">
        <w:rPr>
          <w:szCs w:val="28"/>
        </w:rPr>
        <w:t>учителей химии и биологии»</w:t>
      </w:r>
    </w:p>
    <w:p w14:paraId="2F0F708E" w14:textId="77777777" w:rsidR="00BE5AC9" w:rsidRPr="005B5F6A" w:rsidRDefault="00BE5AC9" w:rsidP="005B5F6A">
      <w:pPr>
        <w:spacing w:after="0"/>
        <w:jc w:val="both"/>
        <w:rPr>
          <w:szCs w:val="28"/>
        </w:rPr>
      </w:pPr>
    </w:p>
    <w:p w14:paraId="2B0A3783" w14:textId="74C1AB1E" w:rsidR="00AB72AD" w:rsidRPr="005B5F6A" w:rsidRDefault="00AB72AD" w:rsidP="00AB72A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 w:rsidRPr="005B5F6A">
        <w:rPr>
          <w:szCs w:val="28"/>
        </w:rPr>
        <w:t xml:space="preserve">Развитие компетенции учителя в области визуализации данных </w:t>
      </w:r>
      <w:r w:rsidR="00905D2F" w:rsidRPr="005B5F6A">
        <w:rPr>
          <w:szCs w:val="28"/>
        </w:rPr>
        <w:t xml:space="preserve">научно-исследовательской деятельности по </w:t>
      </w:r>
      <w:r w:rsidR="00463403" w:rsidRPr="005B5F6A">
        <w:rPr>
          <w:szCs w:val="28"/>
        </w:rPr>
        <w:t>учебному предмету «Х</w:t>
      </w:r>
      <w:r w:rsidR="00905D2F" w:rsidRPr="005B5F6A">
        <w:rPr>
          <w:szCs w:val="28"/>
        </w:rPr>
        <w:t>ими</w:t>
      </w:r>
      <w:r w:rsidR="00463403" w:rsidRPr="005B5F6A">
        <w:rPr>
          <w:szCs w:val="28"/>
        </w:rPr>
        <w:t>я»</w:t>
      </w:r>
      <w:r w:rsidR="005B5F6A">
        <w:rPr>
          <w:szCs w:val="28"/>
        </w:rPr>
        <w:t xml:space="preserve"> </w:t>
      </w:r>
      <w:r w:rsidR="00905D2F"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="00463403" w:rsidRPr="005B5F6A">
        <w:rPr>
          <w:szCs w:val="28"/>
        </w:rPr>
        <w:t>«Б</w:t>
      </w:r>
      <w:r w:rsidR="00905D2F" w:rsidRPr="005B5F6A">
        <w:rPr>
          <w:szCs w:val="28"/>
        </w:rPr>
        <w:t>иологи</w:t>
      </w:r>
      <w:r w:rsidR="00463403" w:rsidRPr="005B5F6A">
        <w:rPr>
          <w:szCs w:val="28"/>
        </w:rPr>
        <w:t>я»</w:t>
      </w:r>
      <w:r w:rsidR="00905D2F" w:rsidRPr="005B5F6A">
        <w:rPr>
          <w:szCs w:val="28"/>
        </w:rPr>
        <w:t xml:space="preserve"> </w:t>
      </w:r>
      <w:r w:rsidRPr="005B5F6A">
        <w:rPr>
          <w:szCs w:val="28"/>
        </w:rPr>
        <w:t>посредством применения инфографики.</w:t>
      </w:r>
    </w:p>
    <w:p w14:paraId="75E0E885" w14:textId="424FA2C0" w:rsidR="00E831E2" w:rsidRPr="005B5F6A" w:rsidRDefault="00E831E2" w:rsidP="00E831E2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 w:rsidRPr="005B5F6A">
        <w:rPr>
          <w:szCs w:val="28"/>
        </w:rPr>
        <w:t>Инструменты искусственного интеллекта как средство развития технологических компетенций учащихся по учебным предметам «Химия»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«Биология».</w:t>
      </w:r>
    </w:p>
    <w:p w14:paraId="3DD63F95" w14:textId="6169771A" w:rsidR="00270D05" w:rsidRPr="005B5F6A" w:rsidRDefault="00270D05" w:rsidP="00270D05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 w:rsidRPr="005B5F6A">
        <w:rPr>
          <w:szCs w:val="28"/>
        </w:rPr>
        <w:t>Развитие естественнонаучной грамотности учащихся на учебных занятиях по предмету «Химия»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 xml:space="preserve">«Биология» посредством </w:t>
      </w:r>
      <w:r w:rsidR="00635748" w:rsidRPr="005B5F6A">
        <w:rPr>
          <w:szCs w:val="28"/>
        </w:rPr>
        <w:t>цифровых технологий</w:t>
      </w:r>
      <w:r w:rsidRPr="005B5F6A">
        <w:rPr>
          <w:szCs w:val="28"/>
        </w:rPr>
        <w:t>.</w:t>
      </w:r>
    </w:p>
    <w:p w14:paraId="2C419057" w14:textId="102D5D4E" w:rsidR="00237617" w:rsidRPr="005B5F6A" w:rsidRDefault="00237617" w:rsidP="00237617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 w:rsidRPr="005B5F6A">
        <w:rPr>
          <w:szCs w:val="28"/>
        </w:rPr>
        <w:t xml:space="preserve">Игровые технологии в процессе проектной деятельности </w:t>
      </w:r>
      <w:r w:rsidR="007E648D" w:rsidRPr="005B5F6A">
        <w:rPr>
          <w:szCs w:val="28"/>
        </w:rPr>
        <w:t xml:space="preserve">на уроках </w:t>
      </w:r>
      <w:r w:rsidRPr="005B5F6A">
        <w:rPr>
          <w:szCs w:val="28"/>
        </w:rPr>
        <w:t>химии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биологии как средство развития познавательной активности учащихся.</w:t>
      </w:r>
    </w:p>
    <w:p w14:paraId="7AC42FF9" w14:textId="74D2EB9B" w:rsidR="0072520A" w:rsidRPr="005B5F6A" w:rsidRDefault="0072520A" w:rsidP="0072520A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Развитие информационной грамотности учащихся посредством использования методов и приемов критического мышления в процессе </w:t>
      </w:r>
      <w:r w:rsidR="005B5F6A">
        <w:rPr>
          <w:szCs w:val="28"/>
        </w:rPr>
        <w:br/>
      </w:r>
      <w:r w:rsidRPr="005B5F6A">
        <w:rPr>
          <w:szCs w:val="28"/>
        </w:rPr>
        <w:t>проектной</w:t>
      </w:r>
      <w:r w:rsidR="005B5F6A">
        <w:rPr>
          <w:szCs w:val="28"/>
        </w:rPr>
        <w:t xml:space="preserve"> </w:t>
      </w:r>
      <w:r w:rsidR="008A0440"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="008A0440" w:rsidRPr="005B5F6A">
        <w:rPr>
          <w:szCs w:val="28"/>
        </w:rPr>
        <w:t>исследовательской</w:t>
      </w:r>
      <w:r w:rsidRPr="005B5F6A">
        <w:rPr>
          <w:szCs w:val="28"/>
        </w:rPr>
        <w:t xml:space="preserve"> деятельности.</w:t>
      </w:r>
    </w:p>
    <w:p w14:paraId="18F45FE6" w14:textId="4FED6637" w:rsidR="006E75BE" w:rsidRPr="005B5F6A" w:rsidRDefault="006E75BE" w:rsidP="006E75BE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Формирование </w:t>
      </w:r>
      <w:proofErr w:type="gramStart"/>
      <w:r w:rsidRPr="005B5F6A">
        <w:rPr>
          <w:szCs w:val="28"/>
        </w:rPr>
        <w:t>ИКТ-компетентности</w:t>
      </w:r>
      <w:proofErr w:type="gramEnd"/>
      <w:r w:rsidRPr="005B5F6A">
        <w:rPr>
          <w:szCs w:val="28"/>
        </w:rPr>
        <w:t xml:space="preserve"> учителя в процессе руководства биолого-химическими исследовательскими проектами с применением Big Data для анализа экологических проблем.</w:t>
      </w:r>
    </w:p>
    <w:p w14:paraId="6537588D" w14:textId="1B86A4CA" w:rsidR="009B1B05" w:rsidRPr="005B5F6A" w:rsidRDefault="009B1B05" w:rsidP="009B1B05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Методика использования цифровых лабораторий в организации исследовательских проектов по биологии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химии как средство развития экспериментальных компетенций учителя.</w:t>
      </w:r>
    </w:p>
    <w:p w14:paraId="4C07B3BE" w14:textId="3F021071" w:rsidR="00AF485A" w:rsidRPr="005B5F6A" w:rsidRDefault="00AF485A" w:rsidP="00AF485A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Развитие </w:t>
      </w:r>
      <w:proofErr w:type="gramStart"/>
      <w:r w:rsidRPr="005B5F6A">
        <w:rPr>
          <w:szCs w:val="28"/>
        </w:rPr>
        <w:t>дизайн-мышления</w:t>
      </w:r>
      <w:proofErr w:type="gramEnd"/>
      <w:r w:rsidRPr="005B5F6A">
        <w:rPr>
          <w:szCs w:val="28"/>
        </w:rPr>
        <w:t xml:space="preserve"> учащихся посредством генерации идей в процессе проектной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исследовательской деятельности.</w:t>
      </w:r>
    </w:p>
    <w:p w14:paraId="3A2798CF" w14:textId="4A6C43AC" w:rsidR="00F82814" w:rsidRPr="005B5F6A" w:rsidRDefault="00F82814" w:rsidP="00F82814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Методический конструктор: использование облачных сервисов для организации командной проектной работы учащихся и развития навыков тьюторства у педагога.</w:t>
      </w:r>
    </w:p>
    <w:p w14:paraId="59E2984E" w14:textId="3A5996F7" w:rsidR="00570C9B" w:rsidRPr="005B5F6A" w:rsidRDefault="00570C9B" w:rsidP="00570C9B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 Реализация учебных проектов по химии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 xml:space="preserve">биологии для развития </w:t>
      </w:r>
      <w:r w:rsidR="005B5F6A">
        <w:rPr>
          <w:szCs w:val="28"/>
        </w:rPr>
        <w:br/>
      </w:r>
      <w:r w:rsidRPr="005B5F6A">
        <w:rPr>
          <w:szCs w:val="28"/>
        </w:rPr>
        <w:t xml:space="preserve">4К-компетенций учащихся. </w:t>
      </w:r>
    </w:p>
    <w:p w14:paraId="1FA92848" w14:textId="4FD6571C" w:rsidR="0072520A" w:rsidRPr="005B5F6A" w:rsidRDefault="00AD639A" w:rsidP="006E75BE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Развитие гражданско-патриотических компетенций учащихся посредством проектной деятельности </w:t>
      </w:r>
      <w:r w:rsidR="007B6485" w:rsidRPr="005B5F6A">
        <w:rPr>
          <w:szCs w:val="28"/>
        </w:rPr>
        <w:t>по химии/биологии</w:t>
      </w:r>
      <w:r w:rsidRPr="005B5F6A">
        <w:rPr>
          <w:szCs w:val="28"/>
        </w:rPr>
        <w:t>.</w:t>
      </w:r>
    </w:p>
    <w:p w14:paraId="57739164" w14:textId="407C0936" w:rsidR="00A33886" w:rsidRPr="005B5F6A" w:rsidRDefault="00A33886" w:rsidP="00A33886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Развитие компетенций кооперации </w:t>
      </w:r>
      <w:r w:rsidR="00A655C4" w:rsidRPr="005B5F6A">
        <w:rPr>
          <w:szCs w:val="28"/>
        </w:rPr>
        <w:t xml:space="preserve">учащихся </w:t>
      </w:r>
      <w:r w:rsidRPr="005B5F6A">
        <w:rPr>
          <w:szCs w:val="28"/>
        </w:rPr>
        <w:t>посредством командного взаимодействия в процессе проектной деятельности по учебному предмету «Химия»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«Биология».</w:t>
      </w:r>
    </w:p>
    <w:p w14:paraId="2E848424" w14:textId="79C9E9B0" w:rsidR="007860F3" w:rsidRPr="005B5F6A" w:rsidRDefault="00765AA5" w:rsidP="00AB72A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 w:rsidRPr="005B5F6A">
        <w:rPr>
          <w:szCs w:val="28"/>
          <w:lang w:val="be-BY"/>
        </w:rPr>
        <w:t>Развитие профессиональных компетенций учителей химии</w:t>
      </w:r>
      <w:r w:rsidR="005B5F6A">
        <w:rPr>
          <w:szCs w:val="28"/>
          <w:lang w:val="be-BY"/>
        </w:rPr>
        <w:t xml:space="preserve"> </w:t>
      </w:r>
      <w:r w:rsidRPr="005B5F6A">
        <w:rPr>
          <w:szCs w:val="28"/>
          <w:lang w:val="be-BY"/>
        </w:rPr>
        <w:t>/</w:t>
      </w:r>
      <w:r w:rsidR="005B5F6A">
        <w:rPr>
          <w:szCs w:val="28"/>
          <w:lang w:val="be-BY"/>
        </w:rPr>
        <w:t xml:space="preserve"> </w:t>
      </w:r>
      <w:r w:rsidRPr="005B5F6A">
        <w:rPr>
          <w:szCs w:val="28"/>
          <w:lang w:val="be-BY"/>
        </w:rPr>
        <w:t xml:space="preserve">биологии в процессе проектной деятельности в учреждениях общего среднего образования. </w:t>
      </w:r>
    </w:p>
    <w:p w14:paraId="09045838" w14:textId="05A09B24" w:rsidR="00E032B8" w:rsidRPr="005B5F6A" w:rsidRDefault="00E032B8" w:rsidP="00E032B8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Создание цифрового портфолио учебно-исследовательских работ учащихся на сайте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 xml:space="preserve">блоге класса как средство систематизации и совершенствования методического опыта учителя </w:t>
      </w:r>
      <w:r w:rsidR="00315ACA" w:rsidRPr="005B5F6A">
        <w:rPr>
          <w:szCs w:val="28"/>
        </w:rPr>
        <w:t>химии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="00315ACA" w:rsidRPr="005B5F6A">
        <w:rPr>
          <w:szCs w:val="28"/>
        </w:rPr>
        <w:t>биологии</w:t>
      </w:r>
      <w:r w:rsidRPr="005B5F6A">
        <w:rPr>
          <w:szCs w:val="28"/>
        </w:rPr>
        <w:t>.</w:t>
      </w:r>
    </w:p>
    <w:p w14:paraId="0DCC5E32" w14:textId="77777777" w:rsidR="00EB487C" w:rsidRPr="005B5F6A" w:rsidRDefault="00EB487C" w:rsidP="00EB487C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Методика применения мобильных приложений для сбора полевых данных (наблюдение за биоразнообразием, экологический мониторинг) в учебно-исследовательских проектах как ресурс профессионального роста педагога.</w:t>
      </w:r>
    </w:p>
    <w:p w14:paraId="27B50255" w14:textId="77777777" w:rsidR="003F177A" w:rsidRPr="005B5F6A" w:rsidRDefault="003F177A" w:rsidP="003F177A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lastRenderedPageBreak/>
        <w:t xml:space="preserve">Кибербезопасность и цифровая этика: развитие методической грамотности педагога при организации сетевых проектов и исследований учащихся в </w:t>
      </w:r>
      <w:proofErr w:type="gramStart"/>
      <w:r w:rsidRPr="005B5F6A">
        <w:rPr>
          <w:szCs w:val="28"/>
        </w:rPr>
        <w:t>интернет-пространстве</w:t>
      </w:r>
      <w:proofErr w:type="gramEnd"/>
      <w:r w:rsidRPr="005B5F6A">
        <w:rPr>
          <w:szCs w:val="28"/>
        </w:rPr>
        <w:t>.</w:t>
      </w:r>
    </w:p>
    <w:p w14:paraId="5C122746" w14:textId="76DAD054" w:rsidR="00B37808" w:rsidRPr="005B5F6A" w:rsidRDefault="00B37808" w:rsidP="00B37808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Использование инструментов геймификации для мотивации и оценивания этапов проектной деятельности: методическая модель для учителя.</w:t>
      </w:r>
    </w:p>
    <w:p w14:paraId="2F55E2D8" w14:textId="458DC493" w:rsidR="00EE5711" w:rsidRPr="005B5F6A" w:rsidRDefault="00EE5711" w:rsidP="00EE5711">
      <w:pPr>
        <w:pStyle w:val="a7"/>
        <w:numPr>
          <w:ilvl w:val="0"/>
          <w:numId w:val="3"/>
        </w:numPr>
        <w:spacing w:after="0"/>
        <w:ind w:left="-142" w:firstLine="993"/>
        <w:jc w:val="both"/>
        <w:rPr>
          <w:szCs w:val="28"/>
        </w:rPr>
      </w:pPr>
      <w:r w:rsidRPr="005B5F6A">
        <w:rPr>
          <w:szCs w:val="28"/>
        </w:rPr>
        <w:t>Методические аспекты организаци</w:t>
      </w:r>
      <w:r w:rsidR="00257DCF" w:rsidRPr="005B5F6A">
        <w:rPr>
          <w:szCs w:val="28"/>
        </w:rPr>
        <w:t>и</w:t>
      </w:r>
      <w:r w:rsidRPr="005B5F6A">
        <w:rPr>
          <w:szCs w:val="28"/>
        </w:rPr>
        <w:t xml:space="preserve"> проектной деятельности </w:t>
      </w:r>
      <w:r w:rsidR="00315ACA" w:rsidRPr="005B5F6A">
        <w:rPr>
          <w:szCs w:val="28"/>
        </w:rPr>
        <w:t xml:space="preserve">на уроках </w:t>
      </w:r>
      <w:r w:rsidR="00ED2142" w:rsidRPr="005B5F6A">
        <w:rPr>
          <w:szCs w:val="28"/>
        </w:rPr>
        <w:t>биологии</w:t>
      </w:r>
      <w:r w:rsidR="005B5F6A">
        <w:rPr>
          <w:szCs w:val="28"/>
        </w:rPr>
        <w:t xml:space="preserve"> </w:t>
      </w:r>
      <w:r w:rsidR="00257DCF"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="00257DCF" w:rsidRPr="005B5F6A">
        <w:rPr>
          <w:szCs w:val="28"/>
        </w:rPr>
        <w:t>химии</w:t>
      </w:r>
      <w:r w:rsidR="00ED2142" w:rsidRPr="005B5F6A">
        <w:rPr>
          <w:szCs w:val="28"/>
        </w:rPr>
        <w:t xml:space="preserve"> </w:t>
      </w:r>
      <w:r w:rsidRPr="005B5F6A">
        <w:rPr>
          <w:szCs w:val="28"/>
        </w:rPr>
        <w:t>с использованием цифровых микроскопов и программ для анализа изображений.</w:t>
      </w:r>
    </w:p>
    <w:p w14:paraId="1C5A4A10" w14:textId="65862017" w:rsidR="001B3233" w:rsidRPr="005B5F6A" w:rsidRDefault="001B3233" w:rsidP="001B3233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Методика применения биоинформатических онлайн-сервисов в исследовательских проектах учащихся по молекулярной биологии и генетике как фактор развития предметно-цифровой компетентности учителя.</w:t>
      </w:r>
    </w:p>
    <w:p w14:paraId="4F0188A5" w14:textId="6CDF6D4B" w:rsidR="00890022" w:rsidRPr="005B5F6A" w:rsidRDefault="00890022" w:rsidP="00890022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Разработка и апробация цифрового конструктора для моделирования экологических пирамид и цепей питания в рамках проектной деятельности учащихся </w:t>
      </w:r>
      <w:r w:rsidR="00257DCF" w:rsidRPr="005B5F6A">
        <w:rPr>
          <w:szCs w:val="28"/>
        </w:rPr>
        <w:t>10</w:t>
      </w:r>
      <w:r w:rsidRPr="005B5F6A">
        <w:rPr>
          <w:szCs w:val="28"/>
        </w:rPr>
        <w:t>-11 классов.</w:t>
      </w:r>
    </w:p>
    <w:p w14:paraId="7E380820" w14:textId="0DF374B3" w:rsidR="004305A1" w:rsidRPr="005B5F6A" w:rsidRDefault="004305A1" w:rsidP="004305A1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Разработка и апробация цифровой модели </w:t>
      </w:r>
      <w:proofErr w:type="spellStart"/>
      <w:r w:rsidRPr="005B5F6A">
        <w:rPr>
          <w:szCs w:val="28"/>
        </w:rPr>
        <w:t>гомолитических</w:t>
      </w:r>
      <w:proofErr w:type="spellEnd"/>
      <w:r w:rsidRPr="005B5F6A">
        <w:rPr>
          <w:szCs w:val="28"/>
        </w:rPr>
        <w:t xml:space="preserve"> и </w:t>
      </w:r>
      <w:proofErr w:type="spellStart"/>
      <w:r w:rsidRPr="005B5F6A">
        <w:rPr>
          <w:szCs w:val="28"/>
        </w:rPr>
        <w:t>гетеролитических</w:t>
      </w:r>
      <w:proofErr w:type="spellEnd"/>
      <w:r w:rsidRPr="005B5F6A">
        <w:rPr>
          <w:szCs w:val="28"/>
        </w:rPr>
        <w:t xml:space="preserve"> разрывов ковалентной связи химических соединений в процессе исследовательской деятельности по химии.</w:t>
      </w:r>
    </w:p>
    <w:p w14:paraId="3307EAE6" w14:textId="6ABB08A7" w:rsidR="004A1383" w:rsidRPr="005B5F6A" w:rsidRDefault="004A1383" w:rsidP="009B2B50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Развитие цифровой компетентности педагога через внедрение </w:t>
      </w:r>
      <w:r w:rsidR="005B5F6A">
        <w:rPr>
          <w:szCs w:val="28"/>
        </w:rPr>
        <w:br/>
      </w:r>
      <w:r w:rsidRPr="005B5F6A">
        <w:rPr>
          <w:szCs w:val="28"/>
        </w:rPr>
        <w:t>ГИС-технологий в экологические проекты учащихся.</w:t>
      </w:r>
    </w:p>
    <w:p w14:paraId="5810139E" w14:textId="07FCA4F5" w:rsidR="004E3DFA" w:rsidRPr="005B5F6A" w:rsidRDefault="004E3DFA" w:rsidP="004E3DFA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Методика применения цифровых систем сбора данных в исследовательских проектах по электрохимии или кинетике.</w:t>
      </w:r>
    </w:p>
    <w:p w14:paraId="69B37BAF" w14:textId="77777777" w:rsidR="00DE47D0" w:rsidRPr="005B5F6A" w:rsidRDefault="00DE47D0" w:rsidP="00DE47D0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Использование VR-технологий для создания виртуальных экскурсий в природные экосистемы в рамках проектной деятельности по экологии.</w:t>
      </w:r>
    </w:p>
    <w:p w14:paraId="1D147639" w14:textId="77777777" w:rsidR="00370A5E" w:rsidRPr="005B5F6A" w:rsidRDefault="00370A5E" w:rsidP="00370A5E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Разработка и апробация цифрового практикума по моделированию кинетики и равновесия химических реакций в программах динамического моделирования.</w:t>
      </w:r>
    </w:p>
    <w:p w14:paraId="034F7AE2" w14:textId="727382EB" w:rsidR="00C80B8E" w:rsidRPr="005B5F6A" w:rsidRDefault="00C80B8E" w:rsidP="00C80B8E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Технология проектного обучения как средство формирования функциональной грамотности учащихся на учебных занятиях по химии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 xml:space="preserve">биологии. </w:t>
      </w:r>
    </w:p>
    <w:p w14:paraId="2E8EDC7E" w14:textId="0AA967C5" w:rsidR="00651198" w:rsidRPr="005B5F6A" w:rsidRDefault="00651198" w:rsidP="0065119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left="-142" w:firstLine="851"/>
        <w:jc w:val="both"/>
        <w:rPr>
          <w:szCs w:val="28"/>
          <w:lang w:val="be-BY"/>
        </w:rPr>
      </w:pPr>
      <w:r w:rsidRPr="005B5F6A">
        <w:rPr>
          <w:szCs w:val="28"/>
          <w:lang w:val="be-BY"/>
        </w:rPr>
        <w:t xml:space="preserve">Современные формы реализации проектной и исследовательской деятельности в учреждении </w:t>
      </w:r>
      <w:r w:rsidR="00B63ABA" w:rsidRPr="005B5F6A">
        <w:rPr>
          <w:szCs w:val="28"/>
          <w:lang w:val="be-BY"/>
        </w:rPr>
        <w:t xml:space="preserve">общего среднего </w:t>
      </w:r>
      <w:r w:rsidRPr="005B5F6A">
        <w:rPr>
          <w:szCs w:val="28"/>
          <w:lang w:val="be-BY"/>
        </w:rPr>
        <w:t>образования.</w:t>
      </w:r>
    </w:p>
    <w:p w14:paraId="507C2BB3" w14:textId="45CF4253" w:rsidR="009402CF" w:rsidRPr="005B5F6A" w:rsidRDefault="00B63583" w:rsidP="007F25EA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 w:rsidRPr="005B5F6A">
        <w:rPr>
          <w:szCs w:val="28"/>
        </w:rPr>
        <w:t xml:space="preserve">Методические аспекты интеграции 3D-печати в проектную деятельность учащихся </w:t>
      </w:r>
      <w:r w:rsidR="00307D80" w:rsidRPr="005B5F6A">
        <w:rPr>
          <w:szCs w:val="28"/>
        </w:rPr>
        <w:t xml:space="preserve">на уроках </w:t>
      </w:r>
      <w:r w:rsidRPr="005B5F6A">
        <w:rPr>
          <w:szCs w:val="28"/>
        </w:rPr>
        <w:t>химии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биологии.</w:t>
      </w:r>
    </w:p>
    <w:p w14:paraId="20B22A28" w14:textId="44F2615A" w:rsidR="00236D9C" w:rsidRPr="005B5F6A" w:rsidRDefault="00236D9C" w:rsidP="00236D9C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>Цифровая дидактика: разработка и апробация этапов сетевого проекта по химии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/</w:t>
      </w:r>
      <w:r w:rsidR="005B5F6A">
        <w:rPr>
          <w:szCs w:val="28"/>
        </w:rPr>
        <w:t xml:space="preserve"> </w:t>
      </w:r>
      <w:r w:rsidRPr="005B5F6A">
        <w:rPr>
          <w:szCs w:val="28"/>
        </w:rPr>
        <w:t>биологии.</w:t>
      </w:r>
    </w:p>
    <w:p w14:paraId="4D84FD80" w14:textId="218D926A" w:rsidR="00DB49B0" w:rsidRPr="005B5F6A" w:rsidRDefault="00D221D2" w:rsidP="00A13C09">
      <w:pPr>
        <w:pStyle w:val="a7"/>
        <w:numPr>
          <w:ilvl w:val="0"/>
          <w:numId w:val="3"/>
        </w:numPr>
        <w:spacing w:after="0"/>
        <w:ind w:left="-142" w:firstLine="851"/>
        <w:jc w:val="both"/>
        <w:rPr>
          <w:szCs w:val="28"/>
        </w:rPr>
      </w:pPr>
      <w:r w:rsidRPr="005B5F6A">
        <w:rPr>
          <w:szCs w:val="28"/>
        </w:rPr>
        <w:t xml:space="preserve">  Исследовательские проекты с применением датчиков и </w:t>
      </w:r>
      <w:r w:rsidR="005B5F6A">
        <w:rPr>
          <w:szCs w:val="28"/>
        </w:rPr>
        <w:br/>
      </w:r>
      <w:bookmarkStart w:id="0" w:name="_GoBack"/>
      <w:bookmarkEnd w:id="0"/>
      <w:proofErr w:type="spellStart"/>
      <w:r w:rsidRPr="005B5F6A">
        <w:rPr>
          <w:szCs w:val="28"/>
        </w:rPr>
        <w:t>IoT</w:t>
      </w:r>
      <w:proofErr w:type="spellEnd"/>
      <w:r w:rsidRPr="005B5F6A">
        <w:rPr>
          <w:szCs w:val="28"/>
        </w:rPr>
        <w:t>-устройств для мониторинга параметров микроклимата в экосистемах</w:t>
      </w:r>
      <w:r w:rsidR="001059D5" w:rsidRPr="005B5F6A">
        <w:rPr>
          <w:szCs w:val="28"/>
        </w:rPr>
        <w:t>.</w:t>
      </w:r>
    </w:p>
    <w:sectPr w:rsidR="00DB49B0" w:rsidRPr="005B5F6A" w:rsidSect="00A13C09">
      <w:pgSz w:w="11906" w:h="16838" w:code="9"/>
      <w:pgMar w:top="568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003E3"/>
    <w:multiLevelType w:val="hybridMultilevel"/>
    <w:tmpl w:val="5C9C233E"/>
    <w:lvl w:ilvl="0" w:tplc="29563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303DED"/>
    <w:multiLevelType w:val="hybridMultilevel"/>
    <w:tmpl w:val="30A4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A9"/>
    <w:rsid w:val="00073756"/>
    <w:rsid w:val="00077C70"/>
    <w:rsid w:val="001059D5"/>
    <w:rsid w:val="001B3233"/>
    <w:rsid w:val="00221DF4"/>
    <w:rsid w:val="00236D9C"/>
    <w:rsid w:val="00237617"/>
    <w:rsid w:val="00257DCF"/>
    <w:rsid w:val="00266CE1"/>
    <w:rsid w:val="00270D05"/>
    <w:rsid w:val="00307D80"/>
    <w:rsid w:val="00315ACA"/>
    <w:rsid w:val="00370A5E"/>
    <w:rsid w:val="003F177A"/>
    <w:rsid w:val="004252DA"/>
    <w:rsid w:val="00427FAD"/>
    <w:rsid w:val="004305A1"/>
    <w:rsid w:val="00463403"/>
    <w:rsid w:val="00494292"/>
    <w:rsid w:val="00494A25"/>
    <w:rsid w:val="004A1383"/>
    <w:rsid w:val="004E3DFA"/>
    <w:rsid w:val="00555116"/>
    <w:rsid w:val="00570C9B"/>
    <w:rsid w:val="005B5F6A"/>
    <w:rsid w:val="00635748"/>
    <w:rsid w:val="00651198"/>
    <w:rsid w:val="00686347"/>
    <w:rsid w:val="00695718"/>
    <w:rsid w:val="006C0B77"/>
    <w:rsid w:val="006C7E5E"/>
    <w:rsid w:val="006E75BE"/>
    <w:rsid w:val="0072520A"/>
    <w:rsid w:val="00765AA5"/>
    <w:rsid w:val="007860F3"/>
    <w:rsid w:val="007B6485"/>
    <w:rsid w:val="007E648D"/>
    <w:rsid w:val="008242FF"/>
    <w:rsid w:val="00855CA9"/>
    <w:rsid w:val="00870751"/>
    <w:rsid w:val="00890022"/>
    <w:rsid w:val="008A0440"/>
    <w:rsid w:val="008D0121"/>
    <w:rsid w:val="008D251B"/>
    <w:rsid w:val="00905D2F"/>
    <w:rsid w:val="00922C48"/>
    <w:rsid w:val="009402CF"/>
    <w:rsid w:val="00953DAC"/>
    <w:rsid w:val="00966D91"/>
    <w:rsid w:val="00970651"/>
    <w:rsid w:val="009B1B05"/>
    <w:rsid w:val="009B1D26"/>
    <w:rsid w:val="009B2B50"/>
    <w:rsid w:val="00A02EC5"/>
    <w:rsid w:val="00A13C09"/>
    <w:rsid w:val="00A33886"/>
    <w:rsid w:val="00A655C4"/>
    <w:rsid w:val="00AB72AD"/>
    <w:rsid w:val="00AD639A"/>
    <w:rsid w:val="00AF485A"/>
    <w:rsid w:val="00B20111"/>
    <w:rsid w:val="00B23C68"/>
    <w:rsid w:val="00B37808"/>
    <w:rsid w:val="00B63583"/>
    <w:rsid w:val="00B63ABA"/>
    <w:rsid w:val="00B915B7"/>
    <w:rsid w:val="00BA39B0"/>
    <w:rsid w:val="00BB39C1"/>
    <w:rsid w:val="00BE5AC9"/>
    <w:rsid w:val="00C6498B"/>
    <w:rsid w:val="00C80B8E"/>
    <w:rsid w:val="00CF7A8E"/>
    <w:rsid w:val="00D221D2"/>
    <w:rsid w:val="00D75E89"/>
    <w:rsid w:val="00D767BA"/>
    <w:rsid w:val="00DB49B0"/>
    <w:rsid w:val="00DE47D0"/>
    <w:rsid w:val="00E032B8"/>
    <w:rsid w:val="00E47D22"/>
    <w:rsid w:val="00E831E2"/>
    <w:rsid w:val="00EA59DF"/>
    <w:rsid w:val="00EB487C"/>
    <w:rsid w:val="00EC7E01"/>
    <w:rsid w:val="00ED2142"/>
    <w:rsid w:val="00EE4070"/>
    <w:rsid w:val="00EE5711"/>
    <w:rsid w:val="00F12C76"/>
    <w:rsid w:val="00F62EAB"/>
    <w:rsid w:val="00F6360D"/>
    <w:rsid w:val="00F6742C"/>
    <w:rsid w:val="00F82814"/>
    <w:rsid w:val="00F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4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C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C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C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C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C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C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CA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5CA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5C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5C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5C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5C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5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C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C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5C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C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CA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5C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5C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C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C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C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C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C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C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CA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5CA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5C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5C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5C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5C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5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C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C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5C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C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CA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5C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5C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kab_224_12</cp:lastModifiedBy>
  <cp:revision>2</cp:revision>
  <cp:lastPrinted>2026-01-08T06:56:00Z</cp:lastPrinted>
  <dcterms:created xsi:type="dcterms:W3CDTF">2026-01-12T10:53:00Z</dcterms:created>
  <dcterms:modified xsi:type="dcterms:W3CDTF">2026-01-12T10:53:00Z</dcterms:modified>
</cp:coreProperties>
</file>